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F1" w:rsidRPr="00FE03F1" w:rsidRDefault="00374E1A" w:rsidP="00FE03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3F1" w:rsidRDefault="00FE03F1" w:rsidP="008B1EA8">
      <w:pPr>
        <w:jc w:val="center"/>
        <w:rPr>
          <w:b/>
          <w:sz w:val="28"/>
          <w:szCs w:val="28"/>
        </w:rPr>
      </w:pPr>
    </w:p>
    <w:p w:rsidR="00FE03F1" w:rsidRDefault="00FE03F1" w:rsidP="008B1EA8">
      <w:pPr>
        <w:jc w:val="center"/>
        <w:rPr>
          <w:b/>
          <w:sz w:val="28"/>
          <w:szCs w:val="28"/>
        </w:rPr>
      </w:pPr>
    </w:p>
    <w:p w:rsidR="00FE03F1" w:rsidRDefault="00FE03F1" w:rsidP="008B1EA8">
      <w:pPr>
        <w:jc w:val="center"/>
        <w:rPr>
          <w:b/>
          <w:sz w:val="28"/>
          <w:szCs w:val="28"/>
        </w:rPr>
      </w:pPr>
    </w:p>
    <w:p w:rsidR="008B1EA8" w:rsidRPr="008B1EA8" w:rsidRDefault="008B1EA8" w:rsidP="008B1EA8">
      <w:pPr>
        <w:jc w:val="center"/>
        <w:rPr>
          <w:b/>
          <w:sz w:val="28"/>
          <w:szCs w:val="28"/>
        </w:rPr>
      </w:pPr>
      <w:r w:rsidRPr="008B1EA8">
        <w:rPr>
          <w:b/>
          <w:sz w:val="28"/>
          <w:szCs w:val="28"/>
        </w:rPr>
        <w:t>Критерии оценки реализаци</w:t>
      </w:r>
      <w:r w:rsidR="00374E1A">
        <w:rPr>
          <w:b/>
          <w:sz w:val="28"/>
          <w:szCs w:val="28"/>
        </w:rPr>
        <w:t>и в ГБОУ КШП «Калкан</w:t>
      </w:r>
      <w:bookmarkStart w:id="0" w:name="_GoBack"/>
      <w:bookmarkEnd w:id="0"/>
      <w:r w:rsidR="00374E1A">
        <w:rPr>
          <w:b/>
          <w:sz w:val="28"/>
          <w:szCs w:val="28"/>
        </w:rPr>
        <w:t>»</w:t>
      </w:r>
    </w:p>
    <w:p w:rsidR="00DB1D2A" w:rsidRPr="008B1EA8" w:rsidRDefault="008B1EA8" w:rsidP="008B1EA8">
      <w:pPr>
        <w:jc w:val="center"/>
        <w:rPr>
          <w:b/>
          <w:sz w:val="28"/>
          <w:szCs w:val="28"/>
        </w:rPr>
      </w:pPr>
      <w:r w:rsidRPr="008B1EA8">
        <w:rPr>
          <w:b/>
          <w:sz w:val="28"/>
          <w:szCs w:val="28"/>
        </w:rPr>
        <w:t>Типового функционального регламента должностных лиц образовательных организаций, ответственных за вопросы профилактики</w:t>
      </w:r>
      <w:r>
        <w:rPr>
          <w:b/>
          <w:sz w:val="28"/>
          <w:szCs w:val="28"/>
        </w:rPr>
        <w:t xml:space="preserve"> </w:t>
      </w:r>
      <w:r w:rsidRPr="008B1EA8">
        <w:rPr>
          <w:b/>
          <w:sz w:val="28"/>
          <w:szCs w:val="28"/>
        </w:rPr>
        <w:t>терроризма и экстремизма</w:t>
      </w:r>
      <w:r w:rsidR="00374E1A">
        <w:rPr>
          <w:b/>
          <w:sz w:val="28"/>
          <w:szCs w:val="28"/>
        </w:rPr>
        <w:t>.</w:t>
      </w:r>
    </w:p>
    <w:p w:rsidR="008B1EA8" w:rsidRDefault="008B1EA8" w:rsidP="008B1EA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420"/>
        <w:gridCol w:w="1668"/>
        <w:gridCol w:w="2603"/>
        <w:gridCol w:w="2016"/>
        <w:gridCol w:w="2348"/>
        <w:gridCol w:w="2234"/>
        <w:gridCol w:w="2211"/>
      </w:tblGrid>
      <w:tr w:rsidR="008B1EA8" w:rsidTr="008B1EA8">
        <w:trPr>
          <w:trHeight w:val="705"/>
        </w:trPr>
        <w:tc>
          <w:tcPr>
            <w:tcW w:w="562" w:type="dxa"/>
            <w:vMerge w:val="restart"/>
          </w:tcPr>
          <w:p w:rsidR="008B1EA8" w:rsidRPr="008B1EA8" w:rsidRDefault="008B1EA8" w:rsidP="008B1EA8">
            <w:pPr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2501" w:type="dxa"/>
            <w:vMerge w:val="restart"/>
          </w:tcPr>
          <w:p w:rsidR="008B1EA8" w:rsidRDefault="008B1EA8" w:rsidP="008B1EA8">
            <w:pPr>
              <w:jc w:val="center"/>
            </w:pPr>
            <w:r>
              <w:t>Наименование образовательного учреждения</w:t>
            </w:r>
          </w:p>
        </w:tc>
        <w:tc>
          <w:tcPr>
            <w:tcW w:w="1668" w:type="dxa"/>
            <w:vMerge w:val="restart"/>
          </w:tcPr>
          <w:p w:rsidR="008B1EA8" w:rsidRDefault="008B1EA8" w:rsidP="008B1EA8">
            <w:pPr>
              <w:jc w:val="center"/>
            </w:pPr>
            <w:r w:rsidRPr="008B1EA8">
              <w:t>Наличие программы по профилактике терроризма и экстремизма, плана реализации мероприятий программы</w:t>
            </w:r>
          </w:p>
        </w:tc>
        <w:tc>
          <w:tcPr>
            <w:tcW w:w="4608" w:type="dxa"/>
            <w:gridSpan w:val="2"/>
          </w:tcPr>
          <w:p w:rsidR="008B1EA8" w:rsidRDefault="008B1EA8" w:rsidP="008B1EA8">
            <w:pPr>
              <w:jc w:val="center"/>
            </w:pPr>
            <w:r w:rsidRPr="008B1EA8">
              <w:t>Проведение массовых мероприятий</w:t>
            </w:r>
          </w:p>
        </w:tc>
        <w:tc>
          <w:tcPr>
            <w:tcW w:w="2422" w:type="dxa"/>
            <w:vMerge w:val="restart"/>
          </w:tcPr>
          <w:p w:rsidR="008B1EA8" w:rsidRDefault="008B1EA8" w:rsidP="008B1EA8">
            <w:pPr>
              <w:jc w:val="center"/>
            </w:pPr>
            <w:r w:rsidRPr="008B1EA8">
              <w:t>Доля обучающихся, занимающихся по программам дополнительного образования</w:t>
            </w:r>
          </w:p>
        </w:tc>
        <w:tc>
          <w:tcPr>
            <w:tcW w:w="1701" w:type="dxa"/>
            <w:vMerge w:val="restart"/>
          </w:tcPr>
          <w:p w:rsidR="008B1EA8" w:rsidRDefault="008B1EA8" w:rsidP="008B1EA8">
            <w:pPr>
              <w:jc w:val="center"/>
            </w:pPr>
            <w:r w:rsidRPr="008B1EA8">
              <w:t>Доля обучающихся, состоящих на различных видах профилактического учета, и занимающихся в системе дополнительного образования</w:t>
            </w:r>
          </w:p>
        </w:tc>
        <w:tc>
          <w:tcPr>
            <w:tcW w:w="2268" w:type="dxa"/>
            <w:vMerge w:val="restart"/>
          </w:tcPr>
          <w:p w:rsidR="008B1EA8" w:rsidRDefault="008B1EA8" w:rsidP="008B1EA8">
            <w:pPr>
              <w:jc w:val="center"/>
            </w:pPr>
            <w:r w:rsidRPr="008B1EA8">
              <w:t>Создание на сайте образовательной организации вкладки по профилактике терроризма и экстремизма</w:t>
            </w:r>
          </w:p>
        </w:tc>
      </w:tr>
      <w:tr w:rsidR="008B1EA8" w:rsidTr="008B1EA8">
        <w:trPr>
          <w:trHeight w:val="2055"/>
        </w:trPr>
        <w:tc>
          <w:tcPr>
            <w:tcW w:w="562" w:type="dxa"/>
            <w:vMerge/>
          </w:tcPr>
          <w:p w:rsidR="008B1EA8" w:rsidRDefault="008B1EA8" w:rsidP="008B1EA8">
            <w:pPr>
              <w:jc w:val="center"/>
            </w:pPr>
          </w:p>
        </w:tc>
        <w:tc>
          <w:tcPr>
            <w:tcW w:w="2501" w:type="dxa"/>
            <w:vMerge/>
          </w:tcPr>
          <w:p w:rsidR="008B1EA8" w:rsidRDefault="008B1EA8" w:rsidP="008B1EA8">
            <w:pPr>
              <w:jc w:val="center"/>
            </w:pPr>
          </w:p>
        </w:tc>
        <w:tc>
          <w:tcPr>
            <w:tcW w:w="1668" w:type="dxa"/>
            <w:vMerge/>
          </w:tcPr>
          <w:p w:rsidR="008B1EA8" w:rsidRPr="008B1EA8" w:rsidRDefault="008B1EA8" w:rsidP="008B1EA8">
            <w:pPr>
              <w:jc w:val="center"/>
            </w:pPr>
          </w:p>
        </w:tc>
        <w:tc>
          <w:tcPr>
            <w:tcW w:w="2494" w:type="dxa"/>
          </w:tcPr>
          <w:p w:rsidR="008B1EA8" w:rsidRDefault="008B1EA8" w:rsidP="008B1EA8">
            <w:pPr>
              <w:jc w:val="center"/>
            </w:pPr>
            <w:r w:rsidRPr="008B1EA8">
              <w:t>проведение конкурса на создание креативного интернет-контента антитеррористической, патриотической тематики (участие и призовые места)</w:t>
            </w:r>
          </w:p>
        </w:tc>
        <w:tc>
          <w:tcPr>
            <w:tcW w:w="2114" w:type="dxa"/>
          </w:tcPr>
          <w:p w:rsidR="008B1EA8" w:rsidRDefault="008B1EA8" w:rsidP="008B1EA8">
            <w:pPr>
              <w:jc w:val="center"/>
            </w:pPr>
            <w:r w:rsidRPr="008B1EA8">
              <w:t>освещение акции «Территория мира»</w:t>
            </w:r>
          </w:p>
        </w:tc>
        <w:tc>
          <w:tcPr>
            <w:tcW w:w="2422" w:type="dxa"/>
            <w:vMerge/>
          </w:tcPr>
          <w:p w:rsidR="008B1EA8" w:rsidRDefault="008B1EA8" w:rsidP="008B1EA8">
            <w:pPr>
              <w:jc w:val="center"/>
            </w:pPr>
          </w:p>
        </w:tc>
        <w:tc>
          <w:tcPr>
            <w:tcW w:w="1701" w:type="dxa"/>
            <w:vMerge/>
          </w:tcPr>
          <w:p w:rsidR="008B1EA8" w:rsidRDefault="008B1EA8" w:rsidP="008B1EA8">
            <w:pPr>
              <w:jc w:val="center"/>
            </w:pPr>
          </w:p>
        </w:tc>
        <w:tc>
          <w:tcPr>
            <w:tcW w:w="2268" w:type="dxa"/>
            <w:vMerge/>
          </w:tcPr>
          <w:p w:rsidR="008B1EA8" w:rsidRDefault="008B1EA8" w:rsidP="008B1EA8">
            <w:pPr>
              <w:jc w:val="center"/>
            </w:pPr>
          </w:p>
        </w:tc>
      </w:tr>
      <w:tr w:rsidR="008B1EA8" w:rsidTr="008B1EA8">
        <w:trPr>
          <w:trHeight w:val="1431"/>
        </w:trPr>
        <w:tc>
          <w:tcPr>
            <w:tcW w:w="562" w:type="dxa"/>
          </w:tcPr>
          <w:p w:rsidR="008B1EA8" w:rsidRDefault="008B1EA8" w:rsidP="008B1EA8">
            <w:pPr>
              <w:jc w:val="center"/>
            </w:pPr>
            <w:r>
              <w:t>1.</w:t>
            </w:r>
          </w:p>
        </w:tc>
        <w:tc>
          <w:tcPr>
            <w:tcW w:w="2501" w:type="dxa"/>
          </w:tcPr>
          <w:p w:rsidR="008B1EA8" w:rsidRDefault="000A2937" w:rsidP="008B1EA8">
            <w:pPr>
              <w:jc w:val="center"/>
            </w:pPr>
            <w:r>
              <w:t>ГБОУ  Кадетская школа полиции «Калкан»</w:t>
            </w:r>
          </w:p>
        </w:tc>
        <w:tc>
          <w:tcPr>
            <w:tcW w:w="1668" w:type="dxa"/>
          </w:tcPr>
          <w:p w:rsidR="008B1EA8" w:rsidRDefault="000A2937" w:rsidP="008B1EA8">
            <w:pPr>
              <w:jc w:val="center"/>
            </w:pPr>
            <w:r>
              <w:t>имеется</w:t>
            </w:r>
          </w:p>
        </w:tc>
        <w:tc>
          <w:tcPr>
            <w:tcW w:w="2494" w:type="dxa"/>
          </w:tcPr>
          <w:p w:rsidR="008B1EA8" w:rsidRDefault="000A2937" w:rsidP="008B1EA8">
            <w:pPr>
              <w:jc w:val="center"/>
            </w:pPr>
            <w:r>
              <w:t>-</w:t>
            </w:r>
          </w:p>
        </w:tc>
        <w:tc>
          <w:tcPr>
            <w:tcW w:w="2114" w:type="dxa"/>
          </w:tcPr>
          <w:p w:rsidR="008B1EA8" w:rsidRDefault="000A2937" w:rsidP="008B1EA8">
            <w:pPr>
              <w:jc w:val="center"/>
            </w:pPr>
            <w:r>
              <w:t>-</w:t>
            </w:r>
          </w:p>
        </w:tc>
        <w:tc>
          <w:tcPr>
            <w:tcW w:w="2422" w:type="dxa"/>
          </w:tcPr>
          <w:p w:rsidR="008B1EA8" w:rsidRDefault="000A2937" w:rsidP="008B1EA8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B1EA8" w:rsidRDefault="000A2937" w:rsidP="008B1EA8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B1EA8" w:rsidRDefault="000A2937" w:rsidP="008B1EA8">
            <w:pPr>
              <w:jc w:val="center"/>
            </w:pPr>
            <w:r>
              <w:t>имеется</w:t>
            </w:r>
          </w:p>
        </w:tc>
      </w:tr>
    </w:tbl>
    <w:p w:rsidR="000A2937" w:rsidRDefault="000A2937" w:rsidP="008B1EA8">
      <w:pPr>
        <w:jc w:val="center"/>
      </w:pPr>
    </w:p>
    <w:p w:rsidR="000A2937" w:rsidRPr="000A2937" w:rsidRDefault="000A2937" w:rsidP="000A2937"/>
    <w:p w:rsidR="000A2937" w:rsidRPr="000A2937" w:rsidRDefault="000A2937" w:rsidP="000A2937"/>
    <w:p w:rsidR="000A2937" w:rsidRPr="000A2937" w:rsidRDefault="000A2937" w:rsidP="000A2937"/>
    <w:p w:rsidR="000A2937" w:rsidRDefault="000A2937" w:rsidP="000A2937"/>
    <w:p w:rsidR="000A2937" w:rsidRDefault="000A2937" w:rsidP="000A2937"/>
    <w:p w:rsidR="008B1EA8" w:rsidRPr="000A2937" w:rsidRDefault="000A2937" w:rsidP="000A2937">
      <w:pPr>
        <w:tabs>
          <w:tab w:val="left" w:pos="2324"/>
        </w:tabs>
      </w:pPr>
      <w:r>
        <w:tab/>
        <w:t xml:space="preserve">Директор ГБОУ КШП «Калкан»                              </w:t>
      </w:r>
      <w:proofErr w:type="spellStart"/>
      <w:r>
        <w:t>А.А.Майоров</w:t>
      </w:r>
      <w:proofErr w:type="spellEnd"/>
    </w:p>
    <w:sectPr w:rsidR="008B1EA8" w:rsidRPr="000A2937" w:rsidSect="008B1EA8">
      <w:type w:val="continuous"/>
      <w:pgSz w:w="16837" w:h="11905" w:orient="landscape" w:code="9"/>
      <w:pgMar w:top="567" w:right="568" w:bottom="565" w:left="42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A8"/>
    <w:rsid w:val="000A2937"/>
    <w:rsid w:val="00374E1A"/>
    <w:rsid w:val="0041219C"/>
    <w:rsid w:val="008B1EA8"/>
    <w:rsid w:val="00D24087"/>
    <w:rsid w:val="00DB1D2A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Акрамович</dc:creator>
  <cp:keywords/>
  <dc:description/>
  <cp:lastModifiedBy>Userh</cp:lastModifiedBy>
  <cp:revision>4</cp:revision>
  <dcterms:created xsi:type="dcterms:W3CDTF">2019-01-15T06:50:00Z</dcterms:created>
  <dcterms:modified xsi:type="dcterms:W3CDTF">2019-02-04T10:27:00Z</dcterms:modified>
</cp:coreProperties>
</file>